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A99B" w14:textId="5305B596" w:rsidR="00E0189A" w:rsidRPr="00573A6D" w:rsidRDefault="00E0189A" w:rsidP="00EC2ACF">
      <w:pPr>
        <w:rPr>
          <w:rFonts w:eastAsia="Times New Roman" w:cstheme="minorHAnsi"/>
          <w:b/>
          <w:u w:val="single"/>
          <w:shd w:val="clear" w:color="auto" w:fill="FFFFFF"/>
        </w:rPr>
      </w:pPr>
    </w:p>
    <w:p w14:paraId="3A579448" w14:textId="7BE70369" w:rsidR="00EC2ACF" w:rsidRPr="00573A6D" w:rsidRDefault="00EC2ACF" w:rsidP="00EC2ACF">
      <w:pPr>
        <w:rPr>
          <w:rFonts w:eastAsia="Times New Roman" w:cstheme="minorHAnsi"/>
          <w:b/>
          <w:u w:val="single"/>
          <w:shd w:val="clear" w:color="auto" w:fill="FFFFFF"/>
        </w:rPr>
      </w:pPr>
      <w:r w:rsidRPr="00EC2ACF">
        <w:rPr>
          <w:rFonts w:eastAsia="Times New Roman" w:cstheme="minorHAnsi"/>
          <w:b/>
          <w:u w:val="single"/>
          <w:shd w:val="clear" w:color="auto" w:fill="FFFFFF"/>
        </w:rPr>
        <w:t xml:space="preserve">Case Managers required </w:t>
      </w:r>
    </w:p>
    <w:p w14:paraId="56B22270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70C65E51" w14:textId="1749411E" w:rsidR="00EC2ACF" w:rsidRDefault="00EC2ACF" w:rsidP="00EC2ACF">
      <w:p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 xml:space="preserve">Case Management is a varied and often very challenging role which will enable you to take a creative and flexible approach to meeting each client’s individual needs. </w:t>
      </w:r>
    </w:p>
    <w:p w14:paraId="10CEA32D" w14:textId="77777777" w:rsidR="00573A6D" w:rsidRDefault="00573A6D" w:rsidP="00573A6D">
      <w:pPr>
        <w:rPr>
          <w:rFonts w:eastAsia="Times New Roman" w:cstheme="minorHAnsi"/>
          <w:shd w:val="clear" w:color="auto" w:fill="FFFFFF"/>
        </w:rPr>
      </w:pPr>
    </w:p>
    <w:p w14:paraId="6FBA66CB" w14:textId="7FD540DB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As case managers, we assess rehabilitation needs, </w:t>
      </w:r>
      <w:r w:rsidR="006F664B">
        <w:rPr>
          <w:rFonts w:eastAsia="Times New Roman" w:cstheme="minorHAnsi"/>
          <w:shd w:val="clear" w:color="auto" w:fill="FFFFFF"/>
        </w:rPr>
        <w:t>provide progress reports to the referrer</w:t>
      </w:r>
      <w:r w:rsidRPr="00573A6D">
        <w:rPr>
          <w:rFonts w:eastAsia="Times New Roman" w:cstheme="minorHAnsi"/>
          <w:shd w:val="clear" w:color="auto" w:fill="FFFFFF"/>
        </w:rPr>
        <w:t>, commission services and</w:t>
      </w:r>
      <w:r w:rsidR="006F664B">
        <w:rPr>
          <w:rFonts w:eastAsia="Times New Roman" w:cstheme="minorHAnsi"/>
          <w:shd w:val="clear" w:color="auto" w:fill="FFFFFF"/>
        </w:rPr>
        <w:t xml:space="preserve"> lead multi-disciplinary teams to </w:t>
      </w:r>
      <w:r w:rsidRPr="00573A6D">
        <w:rPr>
          <w:rFonts w:eastAsia="Times New Roman" w:cstheme="minorHAnsi"/>
          <w:shd w:val="clear" w:color="auto" w:fill="FFFFFF"/>
        </w:rPr>
        <w:t xml:space="preserve">providing rehabilitation and support in the community </w:t>
      </w:r>
      <w:r w:rsidR="006F664B">
        <w:rPr>
          <w:rFonts w:eastAsia="Times New Roman" w:cstheme="minorHAnsi"/>
          <w:shd w:val="clear" w:color="auto" w:fill="FFFFFF"/>
        </w:rPr>
        <w:t xml:space="preserve">with the ultimate aim of supporting </w:t>
      </w:r>
      <w:r w:rsidRPr="00573A6D">
        <w:rPr>
          <w:rFonts w:eastAsia="Times New Roman" w:cstheme="minorHAnsi"/>
          <w:shd w:val="clear" w:color="auto" w:fill="FFFFFF"/>
        </w:rPr>
        <w:t>clients to reach their optimum potential.</w:t>
      </w:r>
    </w:p>
    <w:p w14:paraId="5D067287" w14:textId="77777777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</w:p>
    <w:p w14:paraId="5B649DC0" w14:textId="666FF8A9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Ideally you will have already worked as a Case Manager, Social Worker, Nurse, Occupational Therapist, </w:t>
      </w:r>
      <w:r w:rsidR="001202E9">
        <w:rPr>
          <w:rFonts w:eastAsia="Times New Roman" w:cstheme="minorHAnsi"/>
          <w:shd w:val="clear" w:color="auto" w:fill="FFFFFF"/>
        </w:rPr>
        <w:t xml:space="preserve">Psychologist, </w:t>
      </w:r>
      <w:r w:rsidRPr="00573A6D">
        <w:rPr>
          <w:rFonts w:eastAsia="Times New Roman" w:cstheme="minorHAnsi"/>
          <w:shd w:val="clear" w:color="auto" w:fill="FFFFFF"/>
        </w:rPr>
        <w:t>Physiotherapist</w:t>
      </w:r>
      <w:r w:rsidR="001202E9">
        <w:rPr>
          <w:rFonts w:eastAsia="Times New Roman" w:cstheme="minorHAnsi"/>
          <w:shd w:val="clear" w:color="auto" w:fill="FFFFFF"/>
        </w:rPr>
        <w:t>, T</w:t>
      </w:r>
      <w:r w:rsidR="006F664B">
        <w:rPr>
          <w:rFonts w:eastAsia="Times New Roman" w:cstheme="minorHAnsi"/>
          <w:shd w:val="clear" w:color="auto" w:fill="FFFFFF"/>
        </w:rPr>
        <w:t>eacher</w:t>
      </w:r>
      <w:r w:rsidRPr="00573A6D">
        <w:rPr>
          <w:rFonts w:eastAsia="Times New Roman" w:cstheme="minorHAnsi"/>
          <w:shd w:val="clear" w:color="auto" w:fill="FFFFFF"/>
        </w:rPr>
        <w:t xml:space="preserve"> or Speech and Language Therapist and have experience and skills in one of these disciplines or associated fields.</w:t>
      </w:r>
    </w:p>
    <w:p w14:paraId="0EBFD0D0" w14:textId="77777777" w:rsidR="00573A6D" w:rsidRDefault="00573A6D" w:rsidP="00573A6D">
      <w:pPr>
        <w:rPr>
          <w:rFonts w:eastAsia="Times New Roman" w:cstheme="minorHAnsi"/>
          <w:shd w:val="clear" w:color="auto" w:fill="FFFFFF"/>
        </w:rPr>
      </w:pPr>
    </w:p>
    <w:p w14:paraId="49EE76F6" w14:textId="77777777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We are seeking dynamic individuals with the following:</w:t>
      </w:r>
    </w:p>
    <w:p w14:paraId="5C56A996" w14:textId="77777777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</w:p>
    <w:p w14:paraId="485356BF" w14:textId="77777777" w:rsidR="00573A6D" w:rsidRPr="00573A6D" w:rsidRDefault="00573A6D" w:rsidP="00573A6D">
      <w:pPr>
        <w:autoSpaceDE w:val="0"/>
        <w:autoSpaceDN w:val="0"/>
        <w:adjustRightInd w:val="0"/>
        <w:rPr>
          <w:rFonts w:cstheme="minorHAnsi"/>
          <w:color w:val="353535"/>
          <w:lang w:val="en-US"/>
        </w:rPr>
      </w:pPr>
    </w:p>
    <w:p w14:paraId="4033C4CA" w14:textId="75F90B08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Experience working as a Case Manager, Social Worker, Nurse, Occupational Therapist, </w:t>
      </w:r>
      <w:r w:rsidR="001202E9">
        <w:rPr>
          <w:rFonts w:eastAsia="Times New Roman" w:cstheme="minorHAnsi"/>
          <w:shd w:val="clear" w:color="auto" w:fill="FFFFFF"/>
        </w:rPr>
        <w:t xml:space="preserve">Psychologist, </w:t>
      </w:r>
      <w:r w:rsidRPr="00573A6D">
        <w:rPr>
          <w:rFonts w:eastAsia="Times New Roman" w:cstheme="minorHAnsi"/>
          <w:shd w:val="clear" w:color="auto" w:fill="FFFFFF"/>
        </w:rPr>
        <w:t>Physiotherapist</w:t>
      </w:r>
      <w:r w:rsidR="001202E9">
        <w:rPr>
          <w:rFonts w:eastAsia="Times New Roman" w:cstheme="minorHAnsi"/>
          <w:shd w:val="clear" w:color="auto" w:fill="FFFFFF"/>
        </w:rPr>
        <w:t>, T</w:t>
      </w:r>
      <w:r w:rsidR="006F664B">
        <w:rPr>
          <w:rFonts w:eastAsia="Times New Roman" w:cstheme="minorHAnsi"/>
          <w:shd w:val="clear" w:color="auto" w:fill="FFFFFF"/>
        </w:rPr>
        <w:t>eacher</w:t>
      </w:r>
      <w:r w:rsidRPr="00573A6D">
        <w:rPr>
          <w:rFonts w:eastAsia="Times New Roman" w:cstheme="minorHAnsi"/>
          <w:shd w:val="clear" w:color="auto" w:fill="FFFFFF"/>
        </w:rPr>
        <w:t xml:space="preserve"> or Speech and Language Therapist</w:t>
      </w:r>
    </w:p>
    <w:p w14:paraId="1D114656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Structured and logical thinking style that is comfortable operating both at a detail level and at a directional level</w:t>
      </w:r>
    </w:p>
    <w:p w14:paraId="3AC419A0" w14:textId="3A08DF12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Excellent report writing skills and verbal communication</w:t>
      </w:r>
    </w:p>
    <w:p w14:paraId="1017D470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Ability to build therapeutic relationships quickly and have strong interpersonal skills with clients and professionals</w:t>
      </w:r>
    </w:p>
    <w:p w14:paraId="7D3D80D6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Ability to work autonomously and also as part of a team</w:t>
      </w:r>
    </w:p>
    <w:p w14:paraId="3B847BC4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Ability to demonstrate excellent time management skills and also co-ordinate others when working to deadlines</w:t>
      </w:r>
    </w:p>
    <w:p w14:paraId="648CE8F0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Ability to apply new learning to work situation</w:t>
      </w:r>
    </w:p>
    <w:p w14:paraId="0CD13E1F" w14:textId="5E752715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Ability to transition from a Social Worker, Nurse, Occupational Therapist, Physiotherapist</w:t>
      </w:r>
      <w:r w:rsidR="006F664B">
        <w:rPr>
          <w:rFonts w:eastAsia="Times New Roman" w:cstheme="minorHAnsi"/>
          <w:shd w:val="clear" w:color="auto" w:fill="FFFFFF"/>
        </w:rPr>
        <w:t>, teacher</w:t>
      </w:r>
      <w:r w:rsidRPr="00573A6D">
        <w:rPr>
          <w:rFonts w:eastAsia="Times New Roman" w:cstheme="minorHAnsi"/>
          <w:shd w:val="clear" w:color="auto" w:fill="FFFFFF"/>
        </w:rPr>
        <w:t xml:space="preserve"> or S</w:t>
      </w:r>
      <w:r w:rsidR="0053681D">
        <w:rPr>
          <w:rFonts w:eastAsia="Times New Roman" w:cstheme="minorHAnsi"/>
          <w:shd w:val="clear" w:color="auto" w:fill="FFFFFF"/>
        </w:rPr>
        <w:t>peech and Language Therapist in</w:t>
      </w:r>
      <w:r w:rsidRPr="00573A6D">
        <w:rPr>
          <w:rFonts w:eastAsia="Times New Roman" w:cstheme="minorHAnsi"/>
          <w:shd w:val="clear" w:color="auto" w:fill="FFFFFF"/>
        </w:rPr>
        <w:t>to the role of Case Manager</w:t>
      </w:r>
    </w:p>
    <w:p w14:paraId="5248D333" w14:textId="77777777" w:rsidR="00573A6D" w:rsidRPr="00573A6D" w:rsidRDefault="00573A6D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Must be IT literate and have ability to learn new systems quickly.</w:t>
      </w:r>
    </w:p>
    <w:p w14:paraId="4EDB1E3F" w14:textId="08036B87" w:rsidR="00573A6D" w:rsidRDefault="001202E9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Strong problem-</w:t>
      </w:r>
      <w:r w:rsidR="00573A6D" w:rsidRPr="00573A6D">
        <w:rPr>
          <w:rFonts w:eastAsia="Times New Roman" w:cstheme="minorHAnsi"/>
          <w:shd w:val="clear" w:color="auto" w:fill="FFFFFF"/>
        </w:rPr>
        <w:t xml:space="preserve"> solving skills and the ability to manage difficult situations</w:t>
      </w:r>
    </w:p>
    <w:p w14:paraId="14CABE83" w14:textId="2BA23EF9" w:rsidR="006F664B" w:rsidRPr="00573A6D" w:rsidRDefault="006F664B" w:rsidP="00573A6D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Ability to stay calm under pressure</w:t>
      </w:r>
    </w:p>
    <w:p w14:paraId="26AD1675" w14:textId="7C6C8A03" w:rsidR="001202E9" w:rsidRPr="00573A6D" w:rsidRDefault="00573A6D" w:rsidP="001202E9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Must have experience dealing with cli</w:t>
      </w:r>
      <w:r w:rsidR="001202E9">
        <w:rPr>
          <w:rFonts w:eastAsia="Times New Roman" w:cstheme="minorHAnsi"/>
          <w:shd w:val="clear" w:color="auto" w:fill="FFFFFF"/>
        </w:rPr>
        <w:t xml:space="preserve">ents with Acquired Brain Injury, Traumatic </w:t>
      </w:r>
      <w:proofErr w:type="gramStart"/>
      <w:r w:rsidR="001202E9">
        <w:rPr>
          <w:rFonts w:eastAsia="Times New Roman" w:cstheme="minorHAnsi"/>
          <w:shd w:val="clear" w:color="auto" w:fill="FFFFFF"/>
        </w:rPr>
        <w:t>brain</w:t>
      </w:r>
      <w:proofErr w:type="gramEnd"/>
      <w:r w:rsidR="001202E9">
        <w:rPr>
          <w:rFonts w:eastAsia="Times New Roman" w:cstheme="minorHAnsi"/>
          <w:shd w:val="clear" w:color="auto" w:fill="FFFFFF"/>
        </w:rPr>
        <w:t xml:space="preserve"> injury, spinal injury, limb loss, dementia, poly trauma.</w:t>
      </w:r>
    </w:p>
    <w:p w14:paraId="4724451B" w14:textId="26D0788A" w:rsidR="00573A6D" w:rsidRPr="00573A6D" w:rsidRDefault="00573A6D" w:rsidP="001202E9">
      <w:pPr>
        <w:pStyle w:val="ListParagraph"/>
        <w:rPr>
          <w:rFonts w:eastAsia="Times New Roman" w:cstheme="minorHAnsi"/>
          <w:shd w:val="clear" w:color="auto" w:fill="FFFFFF"/>
        </w:rPr>
      </w:pPr>
    </w:p>
    <w:p w14:paraId="5033F082" w14:textId="77777777" w:rsidR="00EC2ACF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339FC0EB" w14:textId="77777777" w:rsidR="00573A6D" w:rsidRPr="00573A6D" w:rsidRDefault="00573A6D" w:rsidP="00EC2ACF">
      <w:pPr>
        <w:rPr>
          <w:rFonts w:eastAsia="Times New Roman" w:cstheme="minorHAnsi"/>
          <w:shd w:val="clear" w:color="auto" w:fill="FFFFFF"/>
        </w:rPr>
      </w:pPr>
    </w:p>
    <w:p w14:paraId="739E9B77" w14:textId="77777777" w:rsidR="00EC2ACF" w:rsidRPr="00573A6D" w:rsidRDefault="00EC2ACF" w:rsidP="00EC2ACF">
      <w:pPr>
        <w:rPr>
          <w:rFonts w:eastAsia="Times New Roman" w:cstheme="minorHAnsi"/>
          <w:b/>
          <w:u w:val="single"/>
          <w:shd w:val="clear" w:color="auto" w:fill="FFFFFF"/>
        </w:rPr>
      </w:pPr>
      <w:r w:rsidRPr="00EC2ACF">
        <w:rPr>
          <w:rFonts w:eastAsia="Times New Roman" w:cstheme="minorHAnsi"/>
          <w:b/>
          <w:u w:val="single"/>
          <w:shd w:val="clear" w:color="auto" w:fill="FFFFFF"/>
        </w:rPr>
        <w:t xml:space="preserve">Case Manager role- Key tasks </w:t>
      </w:r>
    </w:p>
    <w:p w14:paraId="0E75419C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4362A96E" w14:textId="46817D31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>Working with adults and/ or children with acquired brain injury</w:t>
      </w:r>
      <w:r w:rsidR="006F664B">
        <w:rPr>
          <w:rFonts w:eastAsia="Times New Roman" w:cstheme="minorHAnsi"/>
          <w:shd w:val="clear" w:color="auto" w:fill="FFFFFF"/>
        </w:rPr>
        <w:t>, traumatic</w:t>
      </w:r>
      <w:r w:rsidR="002F07BC">
        <w:rPr>
          <w:rFonts w:eastAsia="Times New Roman" w:cstheme="minorHAnsi"/>
          <w:shd w:val="clear" w:color="auto" w:fill="FFFFFF"/>
        </w:rPr>
        <w:t xml:space="preserve"> brain injury, spinal injury, limb loss, dementia, poly trauma.</w:t>
      </w:r>
    </w:p>
    <w:p w14:paraId="262016F9" w14:textId="2B30C6B0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 xml:space="preserve">Working closely with other MDT professionals and service providers in all sectors </w:t>
      </w:r>
    </w:p>
    <w:p w14:paraId="763691B6" w14:textId="727F5BF5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 xml:space="preserve">Where litigation is ongoing, the Case Manager also works alongside the legal team </w:t>
      </w:r>
    </w:p>
    <w:p w14:paraId="3BC9E51F" w14:textId="5043449C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lastRenderedPageBreak/>
        <w:t xml:space="preserve">Responsible for identifying the full range of client needs and tailoring a bespoke package of rehabilitation and support </w:t>
      </w:r>
    </w:p>
    <w:p w14:paraId="65B03209" w14:textId="1DE91FF5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 xml:space="preserve">Developing close working relationships with the client to support them in making progress towards clearly identified goals </w:t>
      </w:r>
    </w:p>
    <w:p w14:paraId="47CD0D29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207EAB13" w14:textId="53DFF2DD" w:rsidR="00EC2ACF" w:rsidRPr="00573A6D" w:rsidRDefault="00EC2ACF" w:rsidP="00EC2ACF">
      <w:pPr>
        <w:rPr>
          <w:rFonts w:eastAsia="Times New Roman" w:cstheme="minorHAnsi"/>
          <w:b/>
          <w:u w:val="single"/>
          <w:shd w:val="clear" w:color="auto" w:fill="FFFFFF"/>
        </w:rPr>
      </w:pPr>
      <w:r w:rsidRPr="00573A6D">
        <w:rPr>
          <w:rFonts w:eastAsia="Times New Roman" w:cstheme="minorHAnsi"/>
          <w:b/>
          <w:u w:val="single"/>
          <w:shd w:val="clear" w:color="auto" w:fill="FFFFFF"/>
        </w:rPr>
        <w:t>Person Specification:</w:t>
      </w:r>
    </w:p>
    <w:p w14:paraId="5BC0B3F6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5174DF80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shd w:val="clear" w:color="auto" w:fill="FFFFFF"/>
        </w:rPr>
        <w:t xml:space="preserve">Successful candidates will: </w:t>
      </w:r>
    </w:p>
    <w:p w14:paraId="57CB3DD3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2B0FAF21" w14:textId="22F4A011" w:rsidR="00EC2ACF" w:rsidRPr="00573A6D" w:rsidRDefault="00370495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Hold a current </w:t>
      </w:r>
      <w:r w:rsidR="00EC2ACF" w:rsidRPr="00573A6D">
        <w:rPr>
          <w:rFonts w:eastAsia="Times New Roman" w:cstheme="minorHAnsi"/>
          <w:shd w:val="clear" w:color="auto" w:fill="FFFFFF"/>
        </w:rPr>
        <w:t>NMC</w:t>
      </w:r>
      <w:r w:rsidR="002F07BC">
        <w:rPr>
          <w:rFonts w:eastAsia="Times New Roman" w:cstheme="minorHAnsi"/>
          <w:shd w:val="clear" w:color="auto" w:fill="FFFFFF"/>
        </w:rPr>
        <w:t xml:space="preserve">, HCPC or </w:t>
      </w:r>
      <w:r w:rsidR="001202E9">
        <w:rPr>
          <w:rFonts w:eastAsia="Times New Roman" w:cstheme="minorHAnsi"/>
          <w:shd w:val="clear" w:color="auto" w:fill="FFFFFF"/>
        </w:rPr>
        <w:t>equivalent</w:t>
      </w:r>
      <w:r w:rsidR="00EC2ACF" w:rsidRPr="00573A6D">
        <w:rPr>
          <w:rFonts w:eastAsia="Times New Roman" w:cstheme="minorHAnsi"/>
          <w:shd w:val="clear" w:color="auto" w:fill="FFFFFF"/>
        </w:rPr>
        <w:t xml:space="preserve"> registration and be able to demonstrate at least four years post qualification experience </w:t>
      </w:r>
    </w:p>
    <w:p w14:paraId="6FC48F9F" w14:textId="535C0960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Ideally have experience in working with clients in community settings </w:t>
      </w:r>
    </w:p>
    <w:p w14:paraId="7F333ED1" w14:textId="1EFC3734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Have a full UK driving licence and access to your own vehicle </w:t>
      </w:r>
    </w:p>
    <w:p w14:paraId="0616C7C5" w14:textId="64D8B6AE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Have excellent verbal and written communication skills </w:t>
      </w:r>
    </w:p>
    <w:p w14:paraId="4DF37F53" w14:textId="5DE8130A" w:rsidR="00EC2ACF" w:rsidRPr="00573A6D" w:rsidRDefault="00EC2ACF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Be able to develop excellent working relationships with clients, family members, other MDT professionals and service providers and solicitors. </w:t>
      </w:r>
    </w:p>
    <w:p w14:paraId="0972E699" w14:textId="37DF27B8" w:rsidR="00370495" w:rsidRPr="00573A6D" w:rsidRDefault="001202E9" w:rsidP="00EC2ACF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S</w:t>
      </w:r>
      <w:r w:rsidR="00370495" w:rsidRPr="00573A6D">
        <w:rPr>
          <w:rFonts w:eastAsia="Times New Roman" w:cstheme="minorHAnsi"/>
          <w:shd w:val="clear" w:color="auto" w:fill="FFFFFF"/>
        </w:rPr>
        <w:t>et up as a Limited company</w:t>
      </w:r>
      <w:r>
        <w:rPr>
          <w:rFonts w:eastAsia="Times New Roman" w:cstheme="minorHAnsi"/>
          <w:shd w:val="clear" w:color="auto" w:fill="FFFFFF"/>
        </w:rPr>
        <w:t xml:space="preserve"> will be required (guidance will be provided) </w:t>
      </w:r>
    </w:p>
    <w:p w14:paraId="6FFBC8FE" w14:textId="77777777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295AA898" w14:textId="4F2A21F3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  <w:r w:rsidRPr="00EC2ACF">
        <w:rPr>
          <w:rFonts w:eastAsia="Times New Roman" w:cstheme="minorHAnsi"/>
          <w:b/>
          <w:u w:val="single"/>
          <w:shd w:val="clear" w:color="auto" w:fill="FFFFFF"/>
        </w:rPr>
        <w:t xml:space="preserve">We </w:t>
      </w:r>
      <w:r w:rsidRPr="00573A6D">
        <w:rPr>
          <w:rFonts w:eastAsia="Times New Roman" w:cstheme="minorHAnsi"/>
          <w:b/>
          <w:u w:val="single"/>
          <w:shd w:val="clear" w:color="auto" w:fill="FFFFFF"/>
        </w:rPr>
        <w:t>offer</w:t>
      </w:r>
      <w:r w:rsidRPr="00573A6D">
        <w:rPr>
          <w:rFonts w:eastAsia="Times New Roman" w:cstheme="minorHAnsi"/>
          <w:shd w:val="clear" w:color="auto" w:fill="FFFFFF"/>
        </w:rPr>
        <w:t>:</w:t>
      </w:r>
    </w:p>
    <w:p w14:paraId="137BC2B0" w14:textId="13C7828B" w:rsidR="00EC2ACF" w:rsidRPr="00573A6D" w:rsidRDefault="00EC2ACF" w:rsidP="00EC2ACF">
      <w:pPr>
        <w:rPr>
          <w:rFonts w:eastAsia="Times New Roman" w:cstheme="minorHAnsi"/>
          <w:shd w:val="clear" w:color="auto" w:fill="FFFFFF"/>
        </w:rPr>
      </w:pPr>
    </w:p>
    <w:p w14:paraId="7AFAA5B6" w14:textId="27C68F86" w:rsidR="00EC2ACF" w:rsidRPr="00573A6D" w:rsidRDefault="00EC2ACF" w:rsidP="00EC2AC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Competitive remuneration </w:t>
      </w:r>
      <w:r w:rsidR="001202E9">
        <w:rPr>
          <w:rFonts w:eastAsia="Times New Roman" w:cstheme="minorHAnsi"/>
          <w:shd w:val="clear" w:color="auto" w:fill="FFFFFF"/>
        </w:rPr>
        <w:t>£45-£60/hr (dependant on experience)</w:t>
      </w:r>
    </w:p>
    <w:p w14:paraId="25F7F65A" w14:textId="620378F8" w:rsidR="00EC2ACF" w:rsidRDefault="00EC2ACF" w:rsidP="00EC2AC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A supportive and welcoming team environment </w:t>
      </w:r>
    </w:p>
    <w:p w14:paraId="0D2C6565" w14:textId="77777777" w:rsidR="00053C3F" w:rsidRDefault="00EC2ACF" w:rsidP="00D016C2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Administration and IT support</w:t>
      </w:r>
    </w:p>
    <w:p w14:paraId="10CD5DDF" w14:textId="77777777" w:rsidR="00053C3F" w:rsidRDefault="00053C3F" w:rsidP="00EC2AC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Flexible working hours (depending on client needs)</w:t>
      </w:r>
    </w:p>
    <w:p w14:paraId="073B2111" w14:textId="45D49047" w:rsidR="00053C3F" w:rsidRDefault="00053C3F" w:rsidP="00EC2AC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Working from home</w:t>
      </w:r>
      <w:r w:rsidR="001202E9">
        <w:rPr>
          <w:rFonts w:eastAsia="Times New Roman" w:cstheme="minorHAnsi"/>
          <w:shd w:val="clear" w:color="auto" w:fill="FFFFFF"/>
        </w:rPr>
        <w:t xml:space="preserve"> around client meetings</w:t>
      </w:r>
      <w:r>
        <w:rPr>
          <w:rFonts w:eastAsia="Times New Roman" w:cstheme="minorHAnsi"/>
          <w:shd w:val="clear" w:color="auto" w:fill="FFFFFF"/>
        </w:rPr>
        <w:t xml:space="preserve"> (As </w:t>
      </w:r>
      <w:r w:rsidR="001202E9">
        <w:rPr>
          <w:rFonts w:eastAsia="Times New Roman" w:cstheme="minorHAnsi"/>
          <w:shd w:val="clear" w:color="auto" w:fill="FFFFFF"/>
        </w:rPr>
        <w:t>non-office</w:t>
      </w:r>
      <w:r>
        <w:rPr>
          <w:rFonts w:eastAsia="Times New Roman" w:cstheme="minorHAnsi"/>
          <w:shd w:val="clear" w:color="auto" w:fill="FFFFFF"/>
        </w:rPr>
        <w:t xml:space="preserve"> based)</w:t>
      </w:r>
    </w:p>
    <w:p w14:paraId="7F764CDD" w14:textId="0270378F" w:rsidR="00EC2ACF" w:rsidRPr="00573A6D" w:rsidRDefault="00EC2ACF" w:rsidP="00053C3F">
      <w:pPr>
        <w:pStyle w:val="ListParagraph"/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 </w:t>
      </w:r>
    </w:p>
    <w:p w14:paraId="0F58840D" w14:textId="77777777" w:rsidR="00BB2D1D" w:rsidRPr="00573A6D" w:rsidRDefault="000B7ECF">
      <w:pPr>
        <w:rPr>
          <w:rFonts w:cstheme="minorHAnsi"/>
        </w:rPr>
      </w:pPr>
    </w:p>
    <w:p w14:paraId="3B9E5BD2" w14:textId="77777777" w:rsidR="0053681D" w:rsidRDefault="0053681D">
      <w:pPr>
        <w:rPr>
          <w:rFonts w:eastAsia="Times New Roman" w:cstheme="minorHAnsi"/>
          <w:b/>
          <w:u w:val="single"/>
          <w:shd w:val="clear" w:color="auto" w:fill="FFFFFF"/>
        </w:rPr>
      </w:pPr>
    </w:p>
    <w:p w14:paraId="6F3D279A" w14:textId="1D5B65F6" w:rsidR="00370495" w:rsidRPr="00573A6D" w:rsidRDefault="00D016C2">
      <w:pPr>
        <w:rPr>
          <w:rFonts w:eastAsia="Times New Roman" w:cstheme="minorHAnsi"/>
          <w:b/>
          <w:u w:val="single"/>
          <w:shd w:val="clear" w:color="auto" w:fill="FFFFFF"/>
        </w:rPr>
      </w:pPr>
      <w:r>
        <w:rPr>
          <w:rFonts w:eastAsia="Times New Roman" w:cstheme="minorHAnsi"/>
          <w:b/>
          <w:u w:val="single"/>
          <w:shd w:val="clear" w:color="auto" w:fill="FFFFFF"/>
        </w:rPr>
        <w:t>Our Company</w:t>
      </w:r>
      <w:r w:rsidR="00370495" w:rsidRPr="00573A6D">
        <w:rPr>
          <w:rFonts w:eastAsia="Times New Roman" w:cstheme="minorHAnsi"/>
          <w:b/>
          <w:u w:val="single"/>
          <w:shd w:val="clear" w:color="auto" w:fill="FFFFFF"/>
        </w:rPr>
        <w:t>:</w:t>
      </w:r>
    </w:p>
    <w:p w14:paraId="6B3080EE" w14:textId="77777777" w:rsidR="00370495" w:rsidRPr="00573A6D" w:rsidRDefault="00370495">
      <w:pPr>
        <w:rPr>
          <w:rFonts w:cstheme="minorHAnsi"/>
        </w:rPr>
      </w:pPr>
    </w:p>
    <w:p w14:paraId="59CB6E55" w14:textId="58AA5ECA" w:rsidR="0043551F" w:rsidRDefault="00D016C2" w:rsidP="0043551F">
      <w:p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Our clinical lead director is a </w:t>
      </w:r>
      <w:r w:rsidR="0043551F" w:rsidRPr="00573A6D">
        <w:rPr>
          <w:rFonts w:eastAsia="Times New Roman" w:cstheme="minorHAnsi"/>
          <w:shd w:val="clear" w:color="auto" w:fill="FFFFFF"/>
        </w:rPr>
        <w:t xml:space="preserve">RGN/RNCB </w:t>
      </w:r>
      <w:r>
        <w:rPr>
          <w:rFonts w:eastAsia="Times New Roman" w:cstheme="minorHAnsi"/>
          <w:shd w:val="clear" w:color="auto" w:fill="FFFFFF"/>
        </w:rPr>
        <w:t xml:space="preserve">and </w:t>
      </w:r>
      <w:r w:rsidR="0043551F" w:rsidRPr="00573A6D">
        <w:rPr>
          <w:rFonts w:eastAsia="Times New Roman" w:cstheme="minorHAnsi"/>
          <w:shd w:val="clear" w:color="auto" w:fill="FFFFFF"/>
        </w:rPr>
        <w:t>is registered with the Nursing and Midwifery council as both an adult and children’s nurse with extensive experience of working with a range of complex and catastrophic injury, including acquired and traumatic brain injury, cerebral Palsy, specialist burns and plastics, limb loss, dementia, severe and profound disability.</w:t>
      </w:r>
      <w:r>
        <w:rPr>
          <w:rFonts w:eastAsia="Times New Roman" w:cstheme="minorHAnsi"/>
          <w:shd w:val="clear" w:color="auto" w:fill="FFFFFF"/>
        </w:rPr>
        <w:t xml:space="preserve"> Our Lead is supported by our Business Director. </w:t>
      </w:r>
      <w:bookmarkStart w:id="0" w:name="_GoBack"/>
      <w:bookmarkEnd w:id="0"/>
    </w:p>
    <w:p w14:paraId="31F963BD" w14:textId="1F5093FE" w:rsidR="00D016C2" w:rsidRPr="00573A6D" w:rsidRDefault="00D016C2" w:rsidP="0043551F">
      <w:p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br/>
      </w:r>
    </w:p>
    <w:p w14:paraId="2B4A1860" w14:textId="77777777" w:rsidR="00E507C6" w:rsidRDefault="00E507C6" w:rsidP="0043551F">
      <w:pPr>
        <w:rPr>
          <w:rFonts w:cstheme="minorHAnsi"/>
          <w:b/>
          <w:u w:val="single"/>
        </w:rPr>
      </w:pPr>
    </w:p>
    <w:p w14:paraId="03483947" w14:textId="77777777" w:rsidR="0043551F" w:rsidRPr="00573A6D" w:rsidRDefault="0043551F" w:rsidP="0043551F">
      <w:pPr>
        <w:rPr>
          <w:rFonts w:cstheme="minorHAnsi"/>
          <w:b/>
          <w:u w:val="single"/>
        </w:rPr>
      </w:pPr>
      <w:r w:rsidRPr="00573A6D">
        <w:rPr>
          <w:rFonts w:cstheme="minorHAnsi"/>
          <w:b/>
          <w:u w:val="single"/>
        </w:rPr>
        <w:t>Role of the case management team</w:t>
      </w:r>
    </w:p>
    <w:p w14:paraId="04CA0B60" w14:textId="77777777" w:rsidR="0043551F" w:rsidRPr="00573A6D" w:rsidRDefault="0043551F" w:rsidP="0043551F">
      <w:pPr>
        <w:rPr>
          <w:rFonts w:cstheme="minorHAnsi"/>
          <w:b/>
          <w:u w:val="single"/>
        </w:rPr>
      </w:pPr>
    </w:p>
    <w:p w14:paraId="5623064B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To assess need, plan how to meet the identified need, implement recommendations and evaluate progress</w:t>
      </w:r>
    </w:p>
    <w:p w14:paraId="18B5405C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Devise appropriate rehabilitation plans alongside the treating therapists</w:t>
      </w:r>
    </w:p>
    <w:p w14:paraId="7C72BACC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Provide reports and recommendations</w:t>
      </w:r>
    </w:p>
    <w:p w14:paraId="587518D9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Appoint and manage treating therapists ensuring all relevant details such as indemnity and DBS are held on file in accordance with data protection compliance</w:t>
      </w:r>
    </w:p>
    <w:p w14:paraId="1F4716AC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lastRenderedPageBreak/>
        <w:t>Discharge all employment obligations on behalf of the employer to include mandatory training, monitoring and line management of support workers</w:t>
      </w:r>
    </w:p>
    <w:p w14:paraId="053D9629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Complete risk assessments and devise care plans</w:t>
      </w:r>
    </w:p>
    <w:p w14:paraId="26B655EC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Manage housing adaptations</w:t>
      </w:r>
    </w:p>
    <w:p w14:paraId="3C0B0CF6" w14:textId="17754AE4" w:rsidR="0043551F" w:rsidRPr="00573A6D" w:rsidRDefault="001202E9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Provide a link for</w:t>
      </w:r>
      <w:r w:rsidR="0043551F" w:rsidRPr="00573A6D">
        <w:rPr>
          <w:rFonts w:eastAsia="Times New Roman" w:cstheme="minorHAnsi"/>
          <w:shd w:val="clear" w:color="auto" w:fill="FFFFFF"/>
        </w:rPr>
        <w:t xml:space="preserve"> families to advise on activities and holidays </w:t>
      </w:r>
    </w:p>
    <w:p w14:paraId="0EFD051F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Provide information to families on accessing respite and statutory services funding</w:t>
      </w:r>
    </w:p>
    <w:p w14:paraId="1BBA423E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Support families throughout the litigation process if applicable</w:t>
      </w:r>
    </w:p>
    <w:p w14:paraId="538BFF0B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Identify and act upon any safeguarding concerns</w:t>
      </w:r>
    </w:p>
    <w:p w14:paraId="3CC41D84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Act as an advocate for the client </w:t>
      </w:r>
    </w:p>
    <w:p w14:paraId="4AAD2699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Ongoing management of care packages.</w:t>
      </w:r>
    </w:p>
    <w:p w14:paraId="6FAE86A8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 xml:space="preserve">Coordinate and communicate with all involved parties </w:t>
      </w:r>
    </w:p>
    <w:p w14:paraId="1570DB63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Provide regular update reports: frequency to be agreed with instructing party</w:t>
      </w:r>
    </w:p>
    <w:p w14:paraId="259D1E49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Act in accordance with Data protection compliance</w:t>
      </w:r>
    </w:p>
    <w:p w14:paraId="179FAEA3" w14:textId="77777777" w:rsidR="0043551F" w:rsidRPr="00573A6D" w:rsidRDefault="0043551F" w:rsidP="0043551F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Maintain industry standard records</w:t>
      </w:r>
    </w:p>
    <w:p w14:paraId="3B3B6243" w14:textId="77777777" w:rsidR="0043551F" w:rsidRPr="00573A6D" w:rsidRDefault="0043551F">
      <w:pPr>
        <w:rPr>
          <w:rFonts w:cstheme="minorHAnsi"/>
        </w:rPr>
      </w:pPr>
    </w:p>
    <w:p w14:paraId="4E64A5D3" w14:textId="77777777" w:rsidR="0043551F" w:rsidRPr="00573A6D" w:rsidRDefault="0043551F">
      <w:pPr>
        <w:rPr>
          <w:rFonts w:cstheme="minorHAnsi"/>
        </w:rPr>
      </w:pPr>
    </w:p>
    <w:p w14:paraId="723A0A88" w14:textId="77777777" w:rsidR="00AD01A3" w:rsidRPr="00573A6D" w:rsidRDefault="00AD01A3">
      <w:pPr>
        <w:rPr>
          <w:rFonts w:eastAsia="Times New Roman" w:cstheme="minorHAnsi"/>
          <w:shd w:val="clear" w:color="auto" w:fill="FFFFFF"/>
        </w:rPr>
      </w:pPr>
    </w:p>
    <w:p w14:paraId="204AA0D5" w14:textId="739D7148" w:rsidR="00573A6D" w:rsidRPr="00573A6D" w:rsidRDefault="00573A6D" w:rsidP="00573A6D">
      <w:pPr>
        <w:rPr>
          <w:rFonts w:eastAsia="Times New Roman" w:cstheme="minorHAnsi"/>
          <w:shd w:val="clear" w:color="auto" w:fill="FFFFFF"/>
        </w:rPr>
      </w:pPr>
      <w:r w:rsidRPr="00573A6D">
        <w:rPr>
          <w:rFonts w:eastAsia="Times New Roman" w:cstheme="minorHAnsi"/>
          <w:shd w:val="clear" w:color="auto" w:fill="FFFFFF"/>
        </w:rPr>
        <w:t> </w:t>
      </w:r>
    </w:p>
    <w:p w14:paraId="37B2E93C" w14:textId="77777777" w:rsidR="00AD01A3" w:rsidRPr="00573A6D" w:rsidRDefault="00AD01A3">
      <w:pPr>
        <w:rPr>
          <w:rFonts w:eastAsia="Times New Roman" w:cstheme="minorHAnsi"/>
          <w:shd w:val="clear" w:color="auto" w:fill="FFFFFF"/>
        </w:rPr>
      </w:pPr>
    </w:p>
    <w:sectPr w:rsidR="00AD01A3" w:rsidRPr="00573A6D" w:rsidSect="00E0189A">
      <w:pgSz w:w="11900" w:h="16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9ADD" w14:textId="77777777" w:rsidR="000B7ECF" w:rsidRDefault="000B7ECF" w:rsidP="00E0189A">
      <w:r>
        <w:separator/>
      </w:r>
    </w:p>
  </w:endnote>
  <w:endnote w:type="continuationSeparator" w:id="0">
    <w:p w14:paraId="7A06A9A4" w14:textId="77777777" w:rsidR="000B7ECF" w:rsidRDefault="000B7ECF" w:rsidP="00E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0C31" w14:textId="77777777" w:rsidR="000B7ECF" w:rsidRDefault="000B7ECF" w:rsidP="00E0189A">
      <w:r>
        <w:separator/>
      </w:r>
    </w:p>
  </w:footnote>
  <w:footnote w:type="continuationSeparator" w:id="0">
    <w:p w14:paraId="52314A38" w14:textId="77777777" w:rsidR="000B7ECF" w:rsidRDefault="000B7ECF" w:rsidP="00E0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2619C"/>
    <w:multiLevelType w:val="multilevel"/>
    <w:tmpl w:val="E39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46A9"/>
    <w:multiLevelType w:val="multilevel"/>
    <w:tmpl w:val="FB6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765D5"/>
    <w:multiLevelType w:val="multilevel"/>
    <w:tmpl w:val="E6C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81D1A"/>
    <w:multiLevelType w:val="multilevel"/>
    <w:tmpl w:val="692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E508E"/>
    <w:multiLevelType w:val="hybridMultilevel"/>
    <w:tmpl w:val="4E8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68E0"/>
    <w:multiLevelType w:val="hybridMultilevel"/>
    <w:tmpl w:val="6F7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7C91"/>
    <w:multiLevelType w:val="multilevel"/>
    <w:tmpl w:val="39F8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31253"/>
    <w:multiLevelType w:val="multilevel"/>
    <w:tmpl w:val="39A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574C7"/>
    <w:multiLevelType w:val="multilevel"/>
    <w:tmpl w:val="6BB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C35AE"/>
    <w:multiLevelType w:val="multilevel"/>
    <w:tmpl w:val="412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22F28"/>
    <w:multiLevelType w:val="multilevel"/>
    <w:tmpl w:val="AE5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16EC8"/>
    <w:multiLevelType w:val="multilevel"/>
    <w:tmpl w:val="964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134CB"/>
    <w:multiLevelType w:val="multilevel"/>
    <w:tmpl w:val="FDE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C0E0C"/>
    <w:multiLevelType w:val="hybridMultilevel"/>
    <w:tmpl w:val="AFE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A0F"/>
    <w:multiLevelType w:val="multilevel"/>
    <w:tmpl w:val="1BE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B12E2"/>
    <w:multiLevelType w:val="multilevel"/>
    <w:tmpl w:val="3A5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F"/>
    <w:rsid w:val="00053C3F"/>
    <w:rsid w:val="000B7ECF"/>
    <w:rsid w:val="001202E9"/>
    <w:rsid w:val="002F07BC"/>
    <w:rsid w:val="00370495"/>
    <w:rsid w:val="00376870"/>
    <w:rsid w:val="0043551F"/>
    <w:rsid w:val="0053681D"/>
    <w:rsid w:val="00573A6D"/>
    <w:rsid w:val="006F664B"/>
    <w:rsid w:val="00864864"/>
    <w:rsid w:val="008E50B2"/>
    <w:rsid w:val="009773D3"/>
    <w:rsid w:val="009A2E76"/>
    <w:rsid w:val="00AD01A3"/>
    <w:rsid w:val="00BD1E86"/>
    <w:rsid w:val="00D016C2"/>
    <w:rsid w:val="00D81863"/>
    <w:rsid w:val="00E0189A"/>
    <w:rsid w:val="00E507C6"/>
    <w:rsid w:val="00EC2ACF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D0DC"/>
  <w15:chartTrackingRefBased/>
  <w15:docId w15:val="{5EB6D7F7-07D1-DC47-9FEF-EA6AD9E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C2ACF"/>
  </w:style>
  <w:style w:type="paragraph" w:styleId="ListParagraph">
    <w:name w:val="List Paragraph"/>
    <w:basedOn w:val="Normal"/>
    <w:uiPriority w:val="34"/>
    <w:qFormat/>
    <w:rsid w:val="00EC2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89A"/>
  </w:style>
  <w:style w:type="paragraph" w:styleId="Footer">
    <w:name w:val="footer"/>
    <w:basedOn w:val="Normal"/>
    <w:link w:val="FooterChar"/>
    <w:uiPriority w:val="99"/>
    <w:unhideWhenUsed/>
    <w:rsid w:val="00E01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9A"/>
  </w:style>
  <w:style w:type="paragraph" w:styleId="NormalWeb">
    <w:name w:val="Normal (Web)"/>
    <w:basedOn w:val="Normal"/>
    <w:uiPriority w:val="99"/>
    <w:semiHidden/>
    <w:unhideWhenUsed/>
    <w:rsid w:val="00AD0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dellar</dc:creator>
  <cp:keywords/>
  <dc:description/>
  <cp:lastModifiedBy>Jade Snapcare</cp:lastModifiedBy>
  <cp:revision>2</cp:revision>
  <dcterms:created xsi:type="dcterms:W3CDTF">2018-11-19T14:04:00Z</dcterms:created>
  <dcterms:modified xsi:type="dcterms:W3CDTF">2018-11-19T14:04:00Z</dcterms:modified>
</cp:coreProperties>
</file>